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7E" w:rsidRPr="002E3C7E" w:rsidRDefault="001A4D96" w:rsidP="002E3C7E">
      <w:pPr>
        <w:spacing w:after="0" w:line="240" w:lineRule="auto"/>
        <w:jc w:val="center"/>
        <w:rPr>
          <w:rFonts w:ascii="Times New Roman" w:eastAsia="Calibri" w:hAnsi="Times New Roman" w:cs="Arial"/>
          <w:color w:val="FF0000"/>
          <w:kern w:val="1"/>
          <w:sz w:val="32"/>
          <w:szCs w:val="32"/>
          <w:lang w:eastAsia="ar-SA"/>
        </w:rPr>
      </w:pPr>
      <w:r>
        <w:rPr>
          <w:rFonts w:ascii="Times New Roman" w:eastAsia="Calibri" w:hAnsi="Times New Roman" w:cs="Arial"/>
          <w:color w:val="FF0000"/>
          <w:kern w:val="1"/>
          <w:sz w:val="32"/>
          <w:szCs w:val="32"/>
          <w:lang w:eastAsia="ar-SA"/>
        </w:rPr>
        <w:t xml:space="preserve">                                              </w:t>
      </w:r>
      <w:r w:rsidR="002E3C7E" w:rsidRPr="002E3C7E">
        <w:rPr>
          <w:rFonts w:ascii="Times New Roman" w:eastAsia="Calibri" w:hAnsi="Times New Roman" w:cs="Arial"/>
          <w:noProof/>
          <w:color w:val="FF0000"/>
          <w:kern w:val="1"/>
          <w:sz w:val="28"/>
          <w:szCs w:val="24"/>
          <w:lang w:eastAsia="ru-RU"/>
        </w:rPr>
        <w:drawing>
          <wp:inline distT="0" distB="0" distL="0" distR="0">
            <wp:extent cx="400050" cy="542925"/>
            <wp:effectExtent l="0" t="0" r="0" b="9525"/>
            <wp:docPr id="2" name="Рисунок 2" descr="ГЕРБ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блан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Arial"/>
          <w:color w:val="FF0000"/>
          <w:kern w:val="1"/>
          <w:sz w:val="32"/>
          <w:szCs w:val="32"/>
          <w:lang w:eastAsia="ar-SA"/>
        </w:rPr>
        <w:t xml:space="preserve">                                    Проект</w:t>
      </w:r>
    </w:p>
    <w:p w:rsidR="002E3C7E" w:rsidRPr="002E3C7E" w:rsidRDefault="002E3C7E" w:rsidP="002E3C7E">
      <w:pPr>
        <w:spacing w:after="0" w:line="240" w:lineRule="auto"/>
        <w:jc w:val="center"/>
        <w:rPr>
          <w:rFonts w:ascii="Times New Roman" w:eastAsia="Calibri" w:hAnsi="Times New Roman" w:cs="Arial"/>
          <w:color w:val="FF0000"/>
          <w:kern w:val="1"/>
          <w:sz w:val="20"/>
          <w:szCs w:val="24"/>
          <w:lang w:eastAsia="ar-SA"/>
        </w:rPr>
      </w:pPr>
    </w:p>
    <w:p w:rsidR="002E3C7E" w:rsidRPr="002E3C7E" w:rsidRDefault="002E3C7E" w:rsidP="002E3C7E">
      <w:pPr>
        <w:spacing w:after="0" w:line="240" w:lineRule="auto"/>
        <w:jc w:val="center"/>
        <w:rPr>
          <w:rFonts w:ascii="Times New Roman" w:eastAsia="Calibri" w:hAnsi="Times New Roman" w:cs="Arial"/>
          <w:b/>
          <w:spacing w:val="130"/>
          <w:kern w:val="1"/>
          <w:sz w:val="32"/>
          <w:szCs w:val="24"/>
          <w:lang w:eastAsia="ar-SA"/>
        </w:rPr>
      </w:pPr>
      <w:r w:rsidRPr="002E3C7E">
        <w:rPr>
          <w:rFonts w:ascii="Times New Roman" w:eastAsia="Calibri" w:hAnsi="Times New Roman" w:cs="Arial"/>
          <w:b/>
          <w:spacing w:val="130"/>
          <w:kern w:val="1"/>
          <w:sz w:val="32"/>
          <w:szCs w:val="24"/>
          <w:lang w:eastAsia="ar-SA"/>
        </w:rPr>
        <w:t>ПОСТАНОВЛЕНИЕ</w:t>
      </w:r>
    </w:p>
    <w:p w:rsidR="002E3C7E" w:rsidRPr="002E3C7E" w:rsidRDefault="002E3C7E" w:rsidP="002E3C7E">
      <w:pPr>
        <w:spacing w:after="0" w:line="240" w:lineRule="auto"/>
        <w:jc w:val="center"/>
        <w:rPr>
          <w:rFonts w:ascii="Times New Roman" w:eastAsia="Calibri" w:hAnsi="Times New Roman" w:cs="Arial"/>
          <w:kern w:val="1"/>
          <w:sz w:val="28"/>
          <w:szCs w:val="28"/>
          <w:lang w:eastAsia="ar-SA"/>
        </w:rPr>
      </w:pPr>
    </w:p>
    <w:p w:rsidR="002E3C7E" w:rsidRPr="002E3C7E" w:rsidRDefault="002E3C7E" w:rsidP="002E3C7E">
      <w:pPr>
        <w:spacing w:after="0" w:line="240" w:lineRule="auto"/>
        <w:jc w:val="center"/>
        <w:rPr>
          <w:rFonts w:ascii="Times New Roman" w:eastAsia="Calibri" w:hAnsi="Times New Roman" w:cs="Arial"/>
          <w:kern w:val="1"/>
          <w:sz w:val="26"/>
          <w:szCs w:val="26"/>
          <w:lang w:eastAsia="ar-SA"/>
        </w:rPr>
      </w:pPr>
      <w:r w:rsidRPr="002E3C7E">
        <w:rPr>
          <w:rFonts w:ascii="Times New Roman" w:eastAsia="Calibri" w:hAnsi="Times New Roman" w:cs="Arial"/>
          <w:kern w:val="1"/>
          <w:sz w:val="26"/>
          <w:szCs w:val="26"/>
          <w:lang w:eastAsia="ar-SA"/>
        </w:rPr>
        <w:t>АДМИНИСТРАЦИИ</w:t>
      </w:r>
    </w:p>
    <w:p w:rsidR="002E3C7E" w:rsidRPr="002E3C7E" w:rsidRDefault="002E3C7E" w:rsidP="002E3C7E">
      <w:pPr>
        <w:tabs>
          <w:tab w:val="center" w:pos="4819"/>
          <w:tab w:val="left" w:pos="8895"/>
        </w:tabs>
        <w:spacing w:after="0" w:line="240" w:lineRule="auto"/>
        <w:jc w:val="center"/>
        <w:rPr>
          <w:rFonts w:ascii="Times New Roman" w:eastAsia="Calibri" w:hAnsi="Times New Roman" w:cs="Arial"/>
          <w:kern w:val="1"/>
          <w:sz w:val="26"/>
          <w:szCs w:val="26"/>
          <w:lang w:eastAsia="ar-SA"/>
        </w:rPr>
      </w:pPr>
      <w:r w:rsidRPr="002E3C7E">
        <w:rPr>
          <w:rFonts w:ascii="Times New Roman" w:eastAsia="Calibri" w:hAnsi="Times New Roman" w:cs="Arial"/>
          <w:kern w:val="1"/>
          <w:sz w:val="26"/>
          <w:szCs w:val="26"/>
          <w:lang w:eastAsia="ar-SA"/>
        </w:rPr>
        <w:t>АЛЕКСАНДРОВСКОГО МУНИЦИПАЛЬНОГО ОКРУГА</w:t>
      </w:r>
    </w:p>
    <w:p w:rsidR="002E3C7E" w:rsidRPr="002E3C7E" w:rsidRDefault="002E3C7E" w:rsidP="002E3C7E">
      <w:pPr>
        <w:spacing w:after="0" w:line="240" w:lineRule="auto"/>
        <w:jc w:val="center"/>
        <w:rPr>
          <w:rFonts w:ascii="Times New Roman" w:eastAsia="Calibri" w:hAnsi="Times New Roman" w:cs="Arial"/>
          <w:kern w:val="1"/>
          <w:sz w:val="26"/>
          <w:szCs w:val="26"/>
          <w:lang w:eastAsia="ar-SA"/>
        </w:rPr>
      </w:pPr>
      <w:r w:rsidRPr="002E3C7E">
        <w:rPr>
          <w:rFonts w:ascii="Times New Roman" w:eastAsia="Calibri" w:hAnsi="Times New Roman" w:cs="Arial"/>
          <w:kern w:val="1"/>
          <w:sz w:val="26"/>
          <w:szCs w:val="26"/>
          <w:lang w:eastAsia="ar-SA"/>
        </w:rPr>
        <w:t>СТАВРОПОЛЬСКОГО КРАЯ</w:t>
      </w:r>
    </w:p>
    <w:p w:rsidR="002E3C7E" w:rsidRPr="002E3C7E" w:rsidRDefault="002E3C7E" w:rsidP="002E3C7E">
      <w:pPr>
        <w:spacing w:after="0" w:line="240" w:lineRule="auto"/>
        <w:rPr>
          <w:rFonts w:ascii="Times New Roman" w:eastAsia="Calibri" w:hAnsi="Times New Roman" w:cs="Arial"/>
          <w:kern w:val="1"/>
          <w:sz w:val="20"/>
          <w:szCs w:val="28"/>
          <w:lang w:eastAsia="ar-SA"/>
        </w:rPr>
      </w:pPr>
    </w:p>
    <w:p w:rsidR="002E3C7E" w:rsidRDefault="005B67A1" w:rsidP="002E3C7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</w:t>
      </w:r>
      <w:r w:rsidR="002E3C7E" w:rsidRPr="002E3C7E">
        <w:rPr>
          <w:rFonts w:ascii="Times New Roman" w:eastAsia="Calibri" w:hAnsi="Times New Roman" w:cs="Times New Roman"/>
          <w:sz w:val="28"/>
          <w:szCs w:val="24"/>
        </w:rPr>
        <w:t>202</w:t>
      </w:r>
      <w:r>
        <w:rPr>
          <w:rFonts w:ascii="Times New Roman" w:eastAsia="Calibri" w:hAnsi="Times New Roman" w:cs="Times New Roman"/>
          <w:sz w:val="28"/>
          <w:szCs w:val="24"/>
        </w:rPr>
        <w:t>5</w:t>
      </w:r>
      <w:r w:rsidR="002E3C7E" w:rsidRPr="002E3C7E">
        <w:rPr>
          <w:rFonts w:ascii="Times New Roman" w:eastAsia="Calibri" w:hAnsi="Times New Roman" w:cs="Times New Roman"/>
          <w:sz w:val="28"/>
          <w:szCs w:val="24"/>
        </w:rPr>
        <w:t xml:space="preserve"> г.                        с. Александровское                                     № </w:t>
      </w:r>
    </w:p>
    <w:p w:rsidR="005B67A1" w:rsidRPr="002E3C7E" w:rsidRDefault="005B67A1" w:rsidP="002E3C7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058C8" w:rsidRDefault="00A058C8" w:rsidP="00A05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мест для временного складирования сухих веток</w:t>
      </w:r>
      <w:r w:rsidR="007F1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порубочных и пожнивных остатков, а также сухой </w:t>
      </w:r>
      <w:r w:rsidR="00090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растительности</w:t>
      </w:r>
      <w:r w:rsidR="00620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их дальнейшей переработки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960CCC" w:rsidRPr="00960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территориального отдела администрации Александровского муниципального округа Ставропольского края</w:t>
      </w:r>
    </w:p>
    <w:p w:rsidR="00960CCC" w:rsidRPr="00375A9E" w:rsidRDefault="00960CCC" w:rsidP="00A058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A9E" w:rsidRDefault="00A058C8" w:rsidP="000813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г. № 131-ФЗ                             «Об общих принципах организации местного самоуправления в Российской Федерации», п. 66 и Приложения № 4 Правил противопожарного режима в Российской Федерации, утвержденных постановлением Правительства Российской Федерации от 16 сентября 2020 г. № 1479, руководствуясь</w:t>
      </w:r>
      <w:r w:rsidR="0035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Александровского муниципального округа Ставропольского края,</w:t>
      </w:r>
      <w:r w:rsidRPr="00A0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356" w:rsidRPr="00081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муниципального округа Ставропольского края</w:t>
      </w:r>
      <w:proofErr w:type="gramEnd"/>
    </w:p>
    <w:p w:rsidR="00081356" w:rsidRPr="00081356" w:rsidRDefault="00081356" w:rsidP="000813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A9E" w:rsidRPr="00375A9E" w:rsidRDefault="00375A9E" w:rsidP="00D02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054E2" w:rsidRDefault="00E054E2" w:rsidP="002E3C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CC" w:rsidRPr="00960CCC" w:rsidRDefault="00960CCC" w:rsidP="00960CC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bookmarkStart w:id="0" w:name="_Hlk202172563"/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временного складирования </w:t>
      </w:r>
      <w:r w:rsidR="000908EB" w:rsidRPr="0009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сухих веток, порубочных и пожнивных остатков, а также сухой растительности </w:t>
      </w:r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2077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дальнейшей переработки</w:t>
      </w:r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bookmarkEnd w:id="0"/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территориального отдела администрации Александровского муниципального округа Ставропольского края (приложение  1).</w:t>
      </w:r>
    </w:p>
    <w:p w:rsidR="00960CCC" w:rsidRDefault="00960CCC" w:rsidP="00960CC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F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Переработка </w:t>
      </w:r>
      <w:r w:rsidR="000908EB" w:rsidRPr="0009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сухих веток, порубочных и пожнивных остатков, а также сухой растительности </w:t>
      </w:r>
      <w:r w:rsidR="007F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путём сжигания или измельчения в щепу. </w:t>
      </w:r>
    </w:p>
    <w:p w:rsidR="00620779" w:rsidRPr="00960CCC" w:rsidRDefault="00620779" w:rsidP="00960CC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F1644"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требования к местам для временного складирования </w:t>
      </w:r>
      <w:r w:rsidR="000908EB" w:rsidRPr="0009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сухих веток, порубочных и пожнивных остатков, а также сухой растительности </w:t>
      </w:r>
      <w:r w:rsidR="007F1644"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7F164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дальнейшей переработки</w:t>
      </w:r>
      <w:r w:rsidR="007F1644"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путём сжигания </w:t>
      </w:r>
      <w:r w:rsidR="007F1644"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Александровского территориального отдела администрации Александровского муниципального округа Ставропольского края</w:t>
      </w:r>
      <w:r w:rsidR="007F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644"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</w:p>
    <w:p w:rsidR="00960CCC" w:rsidRPr="00960CCC" w:rsidRDefault="00960CCC" w:rsidP="00960CC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Александровского территориального отдела администрации Александровского муниципального округа Ставропольского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</w:t>
      </w:r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запрещается разводить костры для сжигания </w:t>
      </w:r>
      <w:r w:rsidR="000908EB" w:rsidRPr="0009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сухих веток, порубочных и пожнивных остатков, а также сухой растительности </w:t>
      </w:r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специально отведенных и оборудованных для этого мест, кроме мест и способов, установленных настоящим постановлением.</w:t>
      </w:r>
      <w:proofErr w:type="gramEnd"/>
    </w:p>
    <w:p w:rsidR="00960CCC" w:rsidRPr="00960CCC" w:rsidRDefault="00960CCC" w:rsidP="004B1B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B1B2B"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B1B2B"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Александровского муниципального округа Ставропольского края </w:t>
      </w:r>
      <w:proofErr w:type="spellStart"/>
      <w:r w:rsidR="004B1B2B"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Ермошкина</w:t>
      </w:r>
      <w:proofErr w:type="spellEnd"/>
      <w:r w:rsidR="004B1B2B"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</w:t>
      </w:r>
    </w:p>
    <w:p w:rsidR="00960CCC" w:rsidRPr="00960CCC" w:rsidRDefault="004B1B2B" w:rsidP="00960CC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0CCC"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960CCC" w:rsidRPr="00960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03B" w:rsidRDefault="004F603B" w:rsidP="004F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A6C" w:rsidRDefault="00BE6A6C" w:rsidP="004F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3B" w:rsidRPr="004F603B" w:rsidRDefault="00BE6A6C" w:rsidP="004F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="004F603B" w:rsidRP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4F603B" w:rsidRPr="004F603B" w:rsidRDefault="00BE6A6C" w:rsidP="004F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округа, первый заместитель</w:t>
      </w:r>
    </w:p>
    <w:p w:rsidR="004F603B" w:rsidRPr="004F603B" w:rsidRDefault="004F603B" w:rsidP="004F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Александровского </w:t>
      </w:r>
    </w:p>
    <w:p w:rsidR="004F603B" w:rsidRPr="004F603B" w:rsidRDefault="004F603B" w:rsidP="004F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4F603B" w:rsidRPr="004F603B" w:rsidRDefault="004F603B" w:rsidP="004F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4F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Ермошкин</w:t>
      </w:r>
      <w:proofErr w:type="spellEnd"/>
    </w:p>
    <w:p w:rsidR="00D2214F" w:rsidRPr="004917F1" w:rsidRDefault="00D2214F" w:rsidP="0049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3B" w:rsidRDefault="004F603B" w:rsidP="00C90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 xml:space="preserve">Проект вносит: </w:t>
      </w: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</w:t>
      </w: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>Александровского</w:t>
      </w: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781388" w:rsidRPr="00B54510" w:rsidRDefault="00781388" w:rsidP="00781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В.И. </w:t>
      </w:r>
      <w:proofErr w:type="spellStart"/>
      <w:r w:rsidRPr="00B54510">
        <w:rPr>
          <w:rFonts w:ascii="Times New Roman" w:eastAsia="Times New Roman" w:hAnsi="Times New Roman" w:cs="Times New Roman"/>
          <w:sz w:val="28"/>
          <w:szCs w:val="28"/>
        </w:rPr>
        <w:t>Ермошкин</w:t>
      </w:r>
      <w:proofErr w:type="spellEnd"/>
    </w:p>
    <w:p w:rsidR="00781388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>Проект визируют:</w:t>
      </w:r>
    </w:p>
    <w:p w:rsidR="00781388" w:rsidRPr="00B54510" w:rsidRDefault="00781388" w:rsidP="00781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  <w:r w:rsidRPr="00B545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администрации                                                                                   Ю.В. Иванова</w:t>
      </w:r>
    </w:p>
    <w:p w:rsidR="00781388" w:rsidRDefault="00781388" w:rsidP="00781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388" w:rsidRPr="00B54510" w:rsidRDefault="00781388" w:rsidP="00781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>Начальник юридического</w:t>
      </w: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>отдела администрации                                                                   Т.А. Софронова</w:t>
      </w:r>
    </w:p>
    <w:p w:rsidR="00781388" w:rsidRDefault="00781388" w:rsidP="00781388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388" w:rsidRPr="00B54510" w:rsidRDefault="00781388" w:rsidP="00781388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10">
        <w:rPr>
          <w:rFonts w:ascii="Times New Roman" w:eastAsia="Times New Roman" w:hAnsi="Times New Roman" w:cs="Times New Roman"/>
          <w:sz w:val="28"/>
          <w:szCs w:val="28"/>
        </w:rPr>
        <w:t>Проект подготовил:</w:t>
      </w:r>
    </w:p>
    <w:p w:rsidR="00781388" w:rsidRPr="00B54510" w:rsidRDefault="00781388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B2B" w:rsidRDefault="004B1B2B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Александровского </w:t>
      </w:r>
    </w:p>
    <w:p w:rsidR="004B1B2B" w:rsidRDefault="004B1B2B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территориального отдела </w:t>
      </w:r>
    </w:p>
    <w:p w:rsidR="00781388" w:rsidRPr="00B54510" w:rsidRDefault="004B1B2B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81388" w:rsidRPr="00B5451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81388" w:rsidRPr="00B5451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Улыбышев</w:t>
      </w:r>
      <w:proofErr w:type="spellEnd"/>
    </w:p>
    <w:p w:rsidR="00781388" w:rsidRDefault="00781388" w:rsidP="00781388">
      <w:pPr>
        <w:spacing w:after="0" w:line="240" w:lineRule="auto"/>
        <w:jc w:val="both"/>
      </w:pPr>
    </w:p>
    <w:p w:rsidR="00781388" w:rsidRDefault="00781388" w:rsidP="00781388">
      <w:pPr>
        <w:spacing w:after="0" w:line="240" w:lineRule="auto"/>
        <w:jc w:val="both"/>
      </w:pPr>
    </w:p>
    <w:p w:rsidR="00E3782B" w:rsidRDefault="00E3782B" w:rsidP="00C61F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3782B" w:rsidSect="002E3C7E">
          <w:headerReference w:type="default" r:id="rId10"/>
          <w:pgSz w:w="11906" w:h="16838"/>
          <w:pgMar w:top="567" w:right="567" w:bottom="1134" w:left="1985" w:header="709" w:footer="709" w:gutter="0"/>
          <w:cols w:space="708"/>
          <w:titlePg/>
          <w:docGrid w:linePitch="381"/>
        </w:sectPr>
      </w:pP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муниципального округа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</w:p>
    <w:p w:rsidR="004B1B2B" w:rsidRPr="004B1B2B" w:rsidRDefault="004F603B" w:rsidP="004B1B2B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_________2025 г. № __</w:t>
      </w: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Места для временного складирования </w:t>
      </w:r>
      <w:r w:rsidR="000908EB" w:rsidRPr="00090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сухих веток, порубочных и пожнивных остатков, а также сухой растительности </w:t>
      </w:r>
      <w:r w:rsidR="00090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4B1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</w:t>
      </w:r>
      <w:r w:rsidR="00620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их </w:t>
      </w:r>
      <w:r w:rsidR="0050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дальнейшей переработки</w:t>
      </w:r>
      <w:r w:rsidRPr="004B1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603B" w:rsidRPr="004F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Александровского территориального отдела администрации Александровского муниципального округа Ставропольского края</w:t>
      </w: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"/>
        <w:gridCol w:w="5273"/>
        <w:gridCol w:w="3813"/>
      </w:tblGrid>
      <w:tr w:rsidR="004B1B2B" w:rsidRPr="004B1B2B" w:rsidTr="004F603B">
        <w:tc>
          <w:tcPr>
            <w:tcW w:w="0" w:type="auto"/>
          </w:tcPr>
          <w:p w:rsidR="004B1B2B" w:rsidRPr="004B1B2B" w:rsidRDefault="004B1B2B" w:rsidP="004B1B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3" w:type="dxa"/>
          </w:tcPr>
          <w:p w:rsidR="004B1B2B" w:rsidRPr="004B1B2B" w:rsidRDefault="004B1B2B" w:rsidP="004B1B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накопления</w:t>
            </w:r>
          </w:p>
          <w:p w:rsidR="004B1B2B" w:rsidRPr="004B1B2B" w:rsidRDefault="004B1B2B" w:rsidP="004B1B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</w:tcPr>
          <w:p w:rsidR="004B1B2B" w:rsidRPr="004B1B2B" w:rsidRDefault="004B1B2B" w:rsidP="004B1B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Координаты</w:t>
            </w:r>
          </w:p>
        </w:tc>
      </w:tr>
      <w:tr w:rsidR="004B1B2B" w:rsidRPr="004B1B2B" w:rsidTr="004F603B">
        <w:tc>
          <w:tcPr>
            <w:tcW w:w="0" w:type="auto"/>
          </w:tcPr>
          <w:p w:rsidR="004B1B2B" w:rsidRPr="004B1B2B" w:rsidRDefault="004B1B2B" w:rsidP="004B1B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3" w:type="dxa"/>
          </w:tcPr>
          <w:p w:rsidR="004B1B2B" w:rsidRPr="004B1B2B" w:rsidRDefault="004F603B" w:rsidP="004B1B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 Александровское Александровского района Ставропольского края</w:t>
            </w:r>
          </w:p>
        </w:tc>
        <w:tc>
          <w:tcPr>
            <w:tcW w:w="3813" w:type="dxa"/>
          </w:tcPr>
          <w:p w:rsidR="004B1B2B" w:rsidRPr="004B1B2B" w:rsidRDefault="00BE6A6C" w:rsidP="004B1B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северная часть земельного участка с кадастровым номером: </w:t>
            </w:r>
            <w:r w:rsidRPr="00BE6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26:18:060401:321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площадью примерно 8000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F603B" w:rsidRDefault="004F603B" w:rsidP="004B1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Default="004B1B2B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6E71FA" w:rsidRDefault="006E71FA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6E71FA" w:rsidRDefault="006E71FA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6E71FA" w:rsidRDefault="006E71FA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6E71FA" w:rsidRPr="004B1B2B" w:rsidRDefault="006E71FA" w:rsidP="004B1B2B">
      <w:pPr>
        <w:spacing w:after="0" w:line="240" w:lineRule="auto"/>
        <w:ind w:left="4962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F603B" w:rsidRDefault="004F603B" w:rsidP="004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0908EB" w:rsidRDefault="000908EB" w:rsidP="004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F603B" w:rsidRPr="004B1B2B" w:rsidRDefault="004F603B" w:rsidP="004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F603B" w:rsidRPr="004B1B2B" w:rsidRDefault="004F603B" w:rsidP="004F603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F603B" w:rsidRPr="004B1B2B" w:rsidRDefault="004F603B" w:rsidP="004F603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3B" w:rsidRPr="004B1B2B" w:rsidRDefault="004F603B" w:rsidP="004F603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F603B" w:rsidRDefault="004F603B" w:rsidP="004F603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4F603B" w:rsidRDefault="004F603B" w:rsidP="004F603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муниципального округа</w:t>
      </w:r>
    </w:p>
    <w:p w:rsidR="004F603B" w:rsidRPr="004B1B2B" w:rsidRDefault="004F603B" w:rsidP="004F603B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</w:p>
    <w:p w:rsidR="004B1B2B" w:rsidRPr="004B1B2B" w:rsidRDefault="004F603B" w:rsidP="004F6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_________2025 г. № __</w:t>
      </w:r>
    </w:p>
    <w:p w:rsidR="004F603B" w:rsidRDefault="004F603B" w:rsidP="004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03B" w:rsidRDefault="004F603B" w:rsidP="004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</w:p>
    <w:p w:rsidR="004F603B" w:rsidRPr="004F603B" w:rsidRDefault="004B1B2B" w:rsidP="004F6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местам для временного складирования </w:t>
      </w:r>
      <w:r w:rsidR="000908EB" w:rsidRPr="00090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сухих веток, порубочных и пожнивных остатков, а также сухой растительности </w:t>
      </w:r>
      <w:r w:rsidR="0050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дальнейшей переработки путём сжигания</w:t>
      </w:r>
      <w:r w:rsidRPr="004B1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  <w:r w:rsidR="004F603B" w:rsidRPr="004F6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Александровского территориального отдела администрации Александровского муниципального округа Ставропольского края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Требования разработаны в соответствии с приложением </w:t>
      </w:r>
      <w:r w:rsid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 к Правилам противопожарного режима в Российской Федерации, утвержденным  постановлением Правительства РФ от 16 сентября 2020 г. </w:t>
      </w:r>
      <w:r w:rsid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1479 в целях обеспечения мер пожарной безопасности в границах населенных пунктов </w:t>
      </w:r>
      <w:r w:rsidR="004F603B" w:rsidRP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территориального отдела администрации Александровского муниципального округа Ставропольского края</w:t>
      </w:r>
      <w:r w:rsid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складировании сухих веток и растительных отходов и дальнейшей их утилизации путем сжигания.</w:t>
      </w:r>
      <w:proofErr w:type="gramEnd"/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открытого огня и разведение костров на землях общего пользования населенных пунктов </w:t>
      </w:r>
      <w:r w:rsidR="004F603B" w:rsidRP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территориального отдела администрации Александровского муниципального округа Ставропольского края</w:t>
      </w:r>
      <w:r w:rsid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сжигания </w:t>
      </w:r>
      <w:r w:rsidR="000908EB" w:rsidRPr="0009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сухих веток, порубочных и пожнивных остатков, а также сухой растительности </w:t>
      </w:r>
      <w:bookmarkStart w:id="1" w:name="_GoBack"/>
      <w:bookmarkEnd w:id="1"/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использование открытого огня) должно осуществляться в специально оборудованных, определенных настоящим постановлением местах при выполнении следующих требований: </w:t>
      </w:r>
      <w:proofErr w:type="gramEnd"/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место использования открытого огня должно быть выполнено в виде котлована (ямы) не менее чем 0,3 метра глубиной и не более 3 метров в диаметре;</w:t>
      </w:r>
      <w:bookmarkStart w:id="2" w:name="Par44"/>
      <w:bookmarkEnd w:id="2"/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  <w:bookmarkStart w:id="3" w:name="Par45"/>
      <w:bookmarkEnd w:id="3"/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лицо, использующее открытый огонь, должно быть обеспечено </w:t>
      </w: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каждый очаг использования открытого огня должно быть задействовано не менее двух человек, обеспеченных первичными средствами пожаротушения и прошедших обучение мерах пожарной безопасности.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нераспространением горения (тления) за пределы очаговой зоны.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Разведение костров, использование открытого огня, сжигание мусора, травы, листвы и иных отходов, материалов или изделий запрещается: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торфяных почвах;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 кронами деревьев;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установлении на территории </w:t>
      </w:r>
      <w:r w:rsidR="004F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муниципального округа Ставропольского края </w:t>
      </w: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противопожарного режима;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 кронами деревьев хвойных пород;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 скорости ветра, превышающей значение 10 метров в секунду.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процессе разведения костров, использования открытого огня, сжигания травы, листвы и иных отходов, материалов или изделий запрещается: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оставлять место очага горения без присмотра до полного прекращения горения (тления);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располагать легковоспламеняющиеся и горючие жидкости, а также горючие материалы вблизи очага горения.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B2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4B1B2B" w:rsidRPr="004B1B2B" w:rsidRDefault="004B1B2B" w:rsidP="004B1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4B1B2B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4B1B2B" w:rsidRPr="004B1B2B" w:rsidRDefault="004B1B2B" w:rsidP="004B1B2B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4B1B2B" w:rsidRPr="004B1B2B" w:rsidRDefault="004B1B2B" w:rsidP="004B1B2B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B54510" w:rsidRDefault="00B54510" w:rsidP="00781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54510" w:rsidSect="002E3C7E"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B4" w:rsidRDefault="007309B4">
      <w:pPr>
        <w:spacing w:after="0" w:line="240" w:lineRule="auto"/>
      </w:pPr>
      <w:r>
        <w:separator/>
      </w:r>
    </w:p>
  </w:endnote>
  <w:endnote w:type="continuationSeparator" w:id="0">
    <w:p w:rsidR="007309B4" w:rsidRDefault="0073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B4" w:rsidRDefault="007309B4">
      <w:pPr>
        <w:spacing w:after="0" w:line="240" w:lineRule="auto"/>
      </w:pPr>
      <w:r>
        <w:separator/>
      </w:r>
    </w:p>
  </w:footnote>
  <w:footnote w:type="continuationSeparator" w:id="0">
    <w:p w:rsidR="007309B4" w:rsidRDefault="0073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4D" w:rsidRPr="000F414D" w:rsidRDefault="007309B4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255BE"/>
    <w:multiLevelType w:val="hybridMultilevel"/>
    <w:tmpl w:val="E948F372"/>
    <w:lvl w:ilvl="0" w:tplc="5F2EBE4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9E"/>
    <w:rsid w:val="00044D31"/>
    <w:rsid w:val="0005074D"/>
    <w:rsid w:val="00080F56"/>
    <w:rsid w:val="00081356"/>
    <w:rsid w:val="000908EB"/>
    <w:rsid w:val="000E19E8"/>
    <w:rsid w:val="00110205"/>
    <w:rsid w:val="00134254"/>
    <w:rsid w:val="001A293D"/>
    <w:rsid w:val="001A4D96"/>
    <w:rsid w:val="001D6CA4"/>
    <w:rsid w:val="001E25C6"/>
    <w:rsid w:val="002477C4"/>
    <w:rsid w:val="002730EE"/>
    <w:rsid w:val="002E3C7E"/>
    <w:rsid w:val="00357CE0"/>
    <w:rsid w:val="00375A9E"/>
    <w:rsid w:val="00406EB3"/>
    <w:rsid w:val="00484773"/>
    <w:rsid w:val="004917F1"/>
    <w:rsid w:val="004B1B2B"/>
    <w:rsid w:val="004F603B"/>
    <w:rsid w:val="005078A3"/>
    <w:rsid w:val="00507AE6"/>
    <w:rsid w:val="00537A1E"/>
    <w:rsid w:val="005B67A1"/>
    <w:rsid w:val="005F7427"/>
    <w:rsid w:val="00620779"/>
    <w:rsid w:val="006E71FA"/>
    <w:rsid w:val="007172FF"/>
    <w:rsid w:val="007309B4"/>
    <w:rsid w:val="007669B7"/>
    <w:rsid w:val="00781388"/>
    <w:rsid w:val="007F1644"/>
    <w:rsid w:val="007F4D09"/>
    <w:rsid w:val="00847C1D"/>
    <w:rsid w:val="00952AFE"/>
    <w:rsid w:val="00960CCC"/>
    <w:rsid w:val="009C1E3B"/>
    <w:rsid w:val="009D7A42"/>
    <w:rsid w:val="00A058C8"/>
    <w:rsid w:val="00A47242"/>
    <w:rsid w:val="00A62E21"/>
    <w:rsid w:val="00B54510"/>
    <w:rsid w:val="00BE6A6C"/>
    <w:rsid w:val="00BF7A0C"/>
    <w:rsid w:val="00C25A9B"/>
    <w:rsid w:val="00C61FA3"/>
    <w:rsid w:val="00C807A0"/>
    <w:rsid w:val="00C9091B"/>
    <w:rsid w:val="00D0287F"/>
    <w:rsid w:val="00D2214F"/>
    <w:rsid w:val="00D50981"/>
    <w:rsid w:val="00D53FAA"/>
    <w:rsid w:val="00D96E58"/>
    <w:rsid w:val="00E054E2"/>
    <w:rsid w:val="00E2620C"/>
    <w:rsid w:val="00E3782B"/>
    <w:rsid w:val="00EF757D"/>
    <w:rsid w:val="00F156C3"/>
    <w:rsid w:val="00FD2899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A9E"/>
  </w:style>
  <w:style w:type="paragraph" w:styleId="a5">
    <w:name w:val="Balloon Text"/>
    <w:basedOn w:val="a"/>
    <w:link w:val="a6"/>
    <w:uiPriority w:val="99"/>
    <w:semiHidden/>
    <w:unhideWhenUsed/>
    <w:rsid w:val="0037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54E2"/>
    <w:pPr>
      <w:ind w:left="720"/>
      <w:contextualSpacing/>
    </w:pPr>
  </w:style>
  <w:style w:type="table" w:customStyle="1" w:styleId="2">
    <w:name w:val="Сетка таблицы2"/>
    <w:basedOn w:val="a1"/>
    <w:next w:val="a8"/>
    <w:uiPriority w:val="59"/>
    <w:rsid w:val="0048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C7E"/>
  </w:style>
  <w:style w:type="character" w:styleId="ab">
    <w:name w:val="Hyperlink"/>
    <w:basedOn w:val="a0"/>
    <w:uiPriority w:val="99"/>
    <w:unhideWhenUsed/>
    <w:rsid w:val="00E2620C"/>
    <w:rPr>
      <w:color w:val="0000FF" w:themeColor="hyperlink"/>
      <w:u w:val="single"/>
    </w:rPr>
  </w:style>
  <w:style w:type="paragraph" w:customStyle="1" w:styleId="ConsPlusTitle">
    <w:name w:val="ConsPlusTitle"/>
    <w:rsid w:val="005F7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A9E"/>
  </w:style>
  <w:style w:type="paragraph" w:styleId="a5">
    <w:name w:val="Balloon Text"/>
    <w:basedOn w:val="a"/>
    <w:link w:val="a6"/>
    <w:uiPriority w:val="99"/>
    <w:semiHidden/>
    <w:unhideWhenUsed/>
    <w:rsid w:val="0037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54E2"/>
    <w:pPr>
      <w:ind w:left="720"/>
      <w:contextualSpacing/>
    </w:pPr>
  </w:style>
  <w:style w:type="table" w:customStyle="1" w:styleId="2">
    <w:name w:val="Сетка таблицы2"/>
    <w:basedOn w:val="a1"/>
    <w:next w:val="a8"/>
    <w:uiPriority w:val="59"/>
    <w:rsid w:val="0048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8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C7E"/>
  </w:style>
  <w:style w:type="character" w:styleId="ab">
    <w:name w:val="Hyperlink"/>
    <w:basedOn w:val="a0"/>
    <w:uiPriority w:val="99"/>
    <w:unhideWhenUsed/>
    <w:rsid w:val="00E2620C"/>
    <w:rPr>
      <w:color w:val="0000FF" w:themeColor="hyperlink"/>
      <w:u w:val="single"/>
    </w:rPr>
  </w:style>
  <w:style w:type="paragraph" w:customStyle="1" w:styleId="ConsPlusTitle">
    <w:name w:val="ConsPlusTitle"/>
    <w:rsid w:val="005F7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480D-65E4-4B39-958F-A00A9123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27</cp:revision>
  <cp:lastPrinted>2025-07-16T06:30:00Z</cp:lastPrinted>
  <dcterms:created xsi:type="dcterms:W3CDTF">2023-03-03T05:56:00Z</dcterms:created>
  <dcterms:modified xsi:type="dcterms:W3CDTF">2025-07-29T11:55:00Z</dcterms:modified>
</cp:coreProperties>
</file>