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BEB" w:rsidRDefault="004961F2" w:rsidP="004961F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961F2">
        <w:rPr>
          <w:rFonts w:ascii="Times New Roman" w:hAnsi="Times New Roman" w:cs="Times New Roman"/>
          <w:sz w:val="28"/>
          <w:szCs w:val="28"/>
        </w:rPr>
        <w:t xml:space="preserve">Пояснительная записка к отчету </w:t>
      </w:r>
      <w:r>
        <w:rPr>
          <w:rFonts w:ascii="Times New Roman" w:hAnsi="Times New Roman" w:cs="Times New Roman"/>
          <w:sz w:val="28"/>
          <w:szCs w:val="28"/>
        </w:rPr>
        <w:t>об использовании бюджетных ассигнований резервного фонда администрации Александровского муниципального округа за 202</w:t>
      </w:r>
      <w:r w:rsidR="007D6F2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961F2" w:rsidRDefault="004961F2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61F2" w:rsidRPr="004961F2" w:rsidRDefault="004961F2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Первоначальный объем средств р</w:t>
      </w:r>
      <w:r w:rsidRPr="004961F2">
        <w:rPr>
          <w:rFonts w:ascii="Times New Roman" w:hAnsi="Times New Roman" w:cs="Times New Roman"/>
          <w:sz w:val="28"/>
          <w:szCs w:val="28"/>
        </w:rPr>
        <w:t>езервного фонда администрации Александровского муниципального округа 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(далее – резервный фонд) </w:t>
      </w:r>
      <w:r w:rsidRPr="004961F2">
        <w:rPr>
          <w:rFonts w:ascii="Times New Roman" w:hAnsi="Times New Roman" w:cs="Times New Roman"/>
          <w:sz w:val="28"/>
          <w:szCs w:val="28"/>
        </w:rPr>
        <w:t xml:space="preserve">утвержденный Решением Совета депутатов Александровского муниципального округа Ставропольского края от </w:t>
      </w:r>
      <w:r w:rsidR="00820890">
        <w:rPr>
          <w:rFonts w:ascii="Times New Roman" w:hAnsi="Times New Roman" w:cs="Times New Roman"/>
          <w:sz w:val="28"/>
          <w:szCs w:val="28"/>
        </w:rPr>
        <w:t>1</w:t>
      </w:r>
      <w:r w:rsidR="007D6F26">
        <w:rPr>
          <w:rFonts w:ascii="Times New Roman" w:hAnsi="Times New Roman" w:cs="Times New Roman"/>
          <w:sz w:val="28"/>
          <w:szCs w:val="28"/>
        </w:rPr>
        <w:t>3</w:t>
      </w:r>
      <w:r w:rsidRPr="004961F2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7D6F26">
        <w:rPr>
          <w:rFonts w:ascii="Times New Roman" w:hAnsi="Times New Roman" w:cs="Times New Roman"/>
          <w:sz w:val="28"/>
          <w:szCs w:val="28"/>
        </w:rPr>
        <w:t>4</w:t>
      </w:r>
      <w:r w:rsidRPr="004961F2">
        <w:rPr>
          <w:rFonts w:ascii="Times New Roman" w:hAnsi="Times New Roman" w:cs="Times New Roman"/>
          <w:sz w:val="28"/>
          <w:szCs w:val="28"/>
        </w:rPr>
        <w:t xml:space="preserve"> года  №</w:t>
      </w:r>
      <w:r w:rsidR="007D6F26">
        <w:rPr>
          <w:rFonts w:ascii="Times New Roman" w:hAnsi="Times New Roman" w:cs="Times New Roman"/>
          <w:sz w:val="28"/>
          <w:szCs w:val="28"/>
        </w:rPr>
        <w:t>962/155</w:t>
      </w:r>
      <w:r w:rsidRPr="004961F2">
        <w:rPr>
          <w:rFonts w:ascii="Times New Roman" w:hAnsi="Times New Roman" w:cs="Times New Roman"/>
          <w:sz w:val="28"/>
          <w:szCs w:val="28"/>
        </w:rPr>
        <w:t xml:space="preserve"> «О бюджете Александровского муниципального округа Ставропольского края на 202</w:t>
      </w:r>
      <w:r w:rsidR="007D6F26">
        <w:rPr>
          <w:rFonts w:ascii="Times New Roman" w:hAnsi="Times New Roman" w:cs="Times New Roman"/>
          <w:sz w:val="28"/>
          <w:szCs w:val="28"/>
        </w:rPr>
        <w:t>5</w:t>
      </w:r>
      <w:r w:rsidRPr="004961F2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7D6F26">
        <w:rPr>
          <w:rFonts w:ascii="Times New Roman" w:hAnsi="Times New Roman" w:cs="Times New Roman"/>
          <w:sz w:val="28"/>
          <w:szCs w:val="28"/>
        </w:rPr>
        <w:t>6</w:t>
      </w:r>
      <w:r w:rsidRPr="004961F2">
        <w:rPr>
          <w:rFonts w:ascii="Times New Roman" w:hAnsi="Times New Roman" w:cs="Times New Roman"/>
          <w:sz w:val="28"/>
          <w:szCs w:val="28"/>
        </w:rPr>
        <w:t xml:space="preserve"> и 202</w:t>
      </w:r>
      <w:r w:rsidR="007D6F26">
        <w:rPr>
          <w:rFonts w:ascii="Times New Roman" w:hAnsi="Times New Roman" w:cs="Times New Roman"/>
          <w:sz w:val="28"/>
          <w:szCs w:val="28"/>
        </w:rPr>
        <w:t>7</w:t>
      </w:r>
      <w:r w:rsidR="00820890">
        <w:rPr>
          <w:rFonts w:ascii="Times New Roman" w:hAnsi="Times New Roman" w:cs="Times New Roman"/>
          <w:sz w:val="28"/>
          <w:szCs w:val="28"/>
        </w:rPr>
        <w:t xml:space="preserve"> годов» составил </w:t>
      </w:r>
      <w:r w:rsidR="008C23ED">
        <w:rPr>
          <w:rFonts w:ascii="Times New Roman" w:hAnsi="Times New Roman" w:cs="Times New Roman"/>
          <w:sz w:val="28"/>
          <w:szCs w:val="28"/>
        </w:rPr>
        <w:t>700 000,00</w:t>
      </w:r>
      <w:r w:rsidRPr="004961F2">
        <w:rPr>
          <w:rFonts w:ascii="Times New Roman" w:hAnsi="Times New Roman" w:cs="Times New Roman"/>
          <w:sz w:val="28"/>
          <w:szCs w:val="28"/>
        </w:rPr>
        <w:t xml:space="preserve"> рублей.</w:t>
      </w:r>
      <w:proofErr w:type="gramEnd"/>
    </w:p>
    <w:p w:rsidR="008C23ED" w:rsidRDefault="00DB65FB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изменений объема</w:t>
      </w:r>
      <w:r w:rsidR="00C27D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бюджетных ассигнований резервного фонда администрации Александровского муниципального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2025 не осуществлялось. </w:t>
      </w:r>
      <w:r w:rsidRPr="00DB65FB">
        <w:rPr>
          <w:rFonts w:ascii="Times New Roman" w:hAnsi="Times New Roman" w:cs="Times New Roman"/>
          <w:sz w:val="28"/>
          <w:szCs w:val="28"/>
        </w:rPr>
        <w:t>Основани</w:t>
      </w:r>
      <w:r w:rsidR="008C23ED">
        <w:rPr>
          <w:rFonts w:ascii="Times New Roman" w:hAnsi="Times New Roman" w:cs="Times New Roman"/>
          <w:sz w:val="28"/>
          <w:szCs w:val="28"/>
        </w:rPr>
        <w:t>й</w:t>
      </w:r>
      <w:r w:rsidRPr="00DB65FB">
        <w:rPr>
          <w:rFonts w:ascii="Times New Roman" w:hAnsi="Times New Roman" w:cs="Times New Roman"/>
          <w:sz w:val="28"/>
          <w:szCs w:val="28"/>
        </w:rPr>
        <w:t xml:space="preserve"> для выделения бюджетных ассигнований из </w:t>
      </w:r>
      <w:r w:rsidR="008C23ED">
        <w:rPr>
          <w:rFonts w:ascii="Times New Roman" w:hAnsi="Times New Roman" w:cs="Times New Roman"/>
          <w:sz w:val="28"/>
          <w:szCs w:val="28"/>
        </w:rPr>
        <w:t>р</w:t>
      </w:r>
      <w:r w:rsidRPr="00DB65FB">
        <w:rPr>
          <w:rFonts w:ascii="Times New Roman" w:hAnsi="Times New Roman" w:cs="Times New Roman"/>
          <w:sz w:val="28"/>
          <w:szCs w:val="28"/>
        </w:rPr>
        <w:t xml:space="preserve">езервного фонда </w:t>
      </w:r>
      <w:r w:rsidR="008C23ED">
        <w:rPr>
          <w:rFonts w:ascii="Times New Roman" w:hAnsi="Times New Roman" w:cs="Times New Roman"/>
          <w:sz w:val="28"/>
          <w:szCs w:val="28"/>
        </w:rPr>
        <w:t>в отчетном году не возникло.</w:t>
      </w:r>
    </w:p>
    <w:p w:rsidR="00F6769B" w:rsidRDefault="00F6769B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бюджетных ассигнований резервного фонда на 01.01.202</w:t>
      </w:r>
      <w:r w:rsidR="008C23E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8C23ED">
        <w:rPr>
          <w:rFonts w:ascii="Times New Roman" w:hAnsi="Times New Roman" w:cs="Times New Roman"/>
          <w:sz w:val="28"/>
          <w:szCs w:val="28"/>
        </w:rPr>
        <w:t>700 000,00</w:t>
      </w:r>
      <w:r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F6769B" w:rsidRDefault="00F6769B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69B" w:rsidRDefault="00F6769B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1E76" w:rsidRDefault="00FE1E76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1E76" w:rsidRDefault="00FE1E76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769B" w:rsidRDefault="00F6769B" w:rsidP="004961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6769B" w:rsidRDefault="00F6769B" w:rsidP="00F67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управления</w:t>
      </w:r>
    </w:p>
    <w:p w:rsidR="00F6769B" w:rsidRDefault="00F6769B" w:rsidP="00F67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Александровского </w:t>
      </w:r>
    </w:p>
    <w:p w:rsidR="00F6769B" w:rsidRDefault="00F6769B" w:rsidP="00F67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</w:p>
    <w:p w:rsidR="00F6769B" w:rsidRPr="004961F2" w:rsidRDefault="00F6769B" w:rsidP="00F676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И.Е. Мацагоров</w:t>
      </w:r>
    </w:p>
    <w:sectPr w:rsidR="00F6769B" w:rsidRPr="004961F2" w:rsidSect="00FE1E76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9D"/>
    <w:rsid w:val="00063BEB"/>
    <w:rsid w:val="002B559D"/>
    <w:rsid w:val="004961F2"/>
    <w:rsid w:val="005602B4"/>
    <w:rsid w:val="007D6F26"/>
    <w:rsid w:val="00820890"/>
    <w:rsid w:val="008C23ED"/>
    <w:rsid w:val="00C27DA5"/>
    <w:rsid w:val="00DB65FB"/>
    <w:rsid w:val="00E45004"/>
    <w:rsid w:val="00F6769B"/>
    <w:rsid w:val="00FE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Comp8</dc:creator>
  <cp:keywords/>
  <dc:description/>
  <cp:lastModifiedBy>Comp8</cp:lastModifiedBy>
  <cp:revision>9</cp:revision>
  <cp:lastPrinted>2025-02-27T08:03:00Z</cp:lastPrinted>
  <dcterms:created xsi:type="dcterms:W3CDTF">2024-03-26T11:20:00Z</dcterms:created>
  <dcterms:modified xsi:type="dcterms:W3CDTF">2026-02-10T10:45:00Z</dcterms:modified>
</cp:coreProperties>
</file>